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3" w:rsidRDefault="001F6D73" w:rsidP="001F6D73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</w:pPr>
      <w:r w:rsidRPr="001F6D73"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  <w:t>L’</w:t>
      </w:r>
      <w:r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  <w:t xml:space="preserve">école de Musique et Théâtre ARPEGE </w:t>
      </w:r>
    </w:p>
    <w:p w:rsidR="001F6D73" w:rsidRDefault="001F6D73" w:rsidP="001F6D73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</w:pPr>
      <w:r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  <w:t>recherche  un professeur de trompette et trombone ou professeur de cuivres</w:t>
      </w:r>
      <w:r w:rsidR="00BB16D9"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  <w:t xml:space="preserve"> pour la rentrée 2019 </w:t>
      </w:r>
    </w:p>
    <w:p w:rsidR="00BB16D9" w:rsidRPr="001F6D73" w:rsidRDefault="00BB16D9" w:rsidP="001F6D73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</w:pPr>
      <w:r>
        <w:rPr>
          <w:rFonts w:ascii="Arial" w:eastAsia="Times New Roman" w:hAnsi="Arial" w:cs="Arial"/>
          <w:b/>
          <w:bCs/>
          <w:color w:val="4A4848"/>
          <w:sz w:val="33"/>
          <w:szCs w:val="33"/>
          <w:lang w:eastAsia="fr-FR"/>
        </w:rPr>
        <w:t>Ouverture d’une classe de cuivres</w:t>
      </w:r>
    </w:p>
    <w:p w:rsidR="001F6D73" w:rsidRPr="001F6D73" w:rsidRDefault="001F6D73" w:rsidP="001F6D73">
      <w:pPr>
        <w:shd w:val="clear" w:color="auto" w:fill="FFFFFF"/>
        <w:spacing w:after="360" w:line="300" w:lineRule="atLeast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111111"/>
          <w:sz w:val="21"/>
          <w:szCs w:val="21"/>
          <w:lang w:eastAsia="fr-FR"/>
        </w:rPr>
      </w:pPr>
      <w:r w:rsidRPr="001F6D73">
        <w:rPr>
          <w:rFonts w:ascii="inherit" w:eastAsia="Times New Roman" w:hAnsi="inherit" w:cs="Arial"/>
          <w:b/>
          <w:bCs/>
          <w:color w:val="111111"/>
          <w:sz w:val="21"/>
          <w:szCs w:val="21"/>
          <w:lang w:eastAsia="fr-FR"/>
        </w:rPr>
        <w:t>Missions:</w:t>
      </w:r>
    </w:p>
    <w:p w:rsidR="001F6D73" w:rsidRPr="001F6D73" w:rsidRDefault="001F6D73" w:rsidP="001F6D7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Enseignement instrumental en cours individuels et/ou collectifs</w:t>
      </w:r>
      <w:r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, parcours découverte</w:t>
      </w:r>
    </w:p>
    <w:p w:rsidR="001F6D73" w:rsidRDefault="001F6D73" w:rsidP="001F6D7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 xml:space="preserve">Promotion de la </w:t>
      </w:r>
      <w:r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discipline (concerts, auditions, portes ouvertes</w:t>
      </w:r>
      <w:r>
        <w:rPr>
          <w:rFonts w:ascii="inherit" w:eastAsia="Times New Roman" w:hAnsi="inherit" w:cs="Arial" w:hint="eastAsia"/>
          <w:color w:val="474747"/>
          <w:sz w:val="21"/>
          <w:szCs w:val="21"/>
          <w:lang w:eastAsia="fr-FR"/>
        </w:rPr>
        <w:t>…</w:t>
      </w:r>
      <w:r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)</w:t>
      </w:r>
      <w:r w:rsidRPr="001F6D73"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 xml:space="preserve"> </w:t>
      </w:r>
    </w:p>
    <w:p w:rsidR="001F6D73" w:rsidRPr="001F6D73" w:rsidRDefault="001F6D73" w:rsidP="001F6D7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Travail en collaboration au sein de l’équipe pédagogique</w:t>
      </w:r>
    </w:p>
    <w:p w:rsidR="001F6D73" w:rsidRPr="001F6D73" w:rsidRDefault="001F6D73" w:rsidP="001F6D7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Arial" w:eastAsia="Times New Roman" w:hAnsi="Arial" w:cs="Arial"/>
          <w:color w:val="1A171B"/>
          <w:sz w:val="21"/>
          <w:szCs w:val="21"/>
          <w:bdr w:val="none" w:sz="0" w:space="0" w:color="auto" w:frame="1"/>
          <w:lang w:eastAsia="fr-FR"/>
        </w:rPr>
        <w:br/>
      </w:r>
    </w:p>
    <w:p w:rsidR="001F6D73" w:rsidRPr="001F6D73" w:rsidRDefault="001F6D73" w:rsidP="001F6D7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inherit" w:eastAsia="Times New Roman" w:hAnsi="inherit" w:cs="Arial"/>
          <w:color w:val="474747"/>
          <w:sz w:val="21"/>
          <w:szCs w:val="21"/>
          <w:lang w:eastAsia="fr-FR"/>
        </w:rPr>
        <w:t>Salaire selon le nombre d’inscriptions, basé sur la grille indiciaire de la convention collective de l’animation.</w:t>
      </w:r>
    </w:p>
    <w:p w:rsidR="001F6D73" w:rsidRPr="001F6D73" w:rsidRDefault="001F6D73" w:rsidP="001F6D7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 w:rsidRPr="001F6D73">
        <w:rPr>
          <w:rFonts w:ascii="Arial" w:eastAsia="Times New Roman" w:hAnsi="Arial" w:cs="Arial"/>
          <w:color w:val="1A171B"/>
          <w:sz w:val="21"/>
          <w:szCs w:val="21"/>
          <w:bdr w:val="none" w:sz="0" w:space="0" w:color="auto" w:frame="1"/>
          <w:lang w:eastAsia="fr-FR"/>
        </w:rPr>
        <w:br/>
      </w:r>
    </w:p>
    <w:p w:rsidR="001F6D73" w:rsidRDefault="001F6D73" w:rsidP="001F6D7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</w:pPr>
      <w:r w:rsidRPr="001F6D73"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  <w:t>Merci d’adresser votre candidature (lettre de motivation+ CV)</w:t>
      </w:r>
    </w:p>
    <w:p w:rsidR="001F6D73" w:rsidRDefault="001F6D73" w:rsidP="001F6D7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</w:pPr>
      <w:r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  <w:t>A</w:t>
      </w:r>
      <w:r>
        <w:rPr>
          <w:rFonts w:ascii="inherit" w:eastAsia="Times New Roman" w:hAnsi="inherit" w:cs="Arial" w:hint="eastAsia"/>
          <w:b/>
          <w:bCs/>
          <w:color w:val="474747"/>
          <w:sz w:val="21"/>
          <w:lang w:eastAsia="fr-FR"/>
        </w:rPr>
        <w:t> </w:t>
      </w:r>
      <w:r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  <w:t>: Ecole de musique et théâtre Arpège, 120 rue du Général Leclerc Ancenis</w:t>
      </w:r>
    </w:p>
    <w:p w:rsidR="001F6D73" w:rsidRPr="001F6D73" w:rsidRDefault="001F6D73" w:rsidP="001F6D7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  <w:r>
        <w:rPr>
          <w:rFonts w:ascii="inherit" w:eastAsia="Times New Roman" w:hAnsi="inherit" w:cs="Arial"/>
          <w:b/>
          <w:bCs/>
          <w:color w:val="474747"/>
          <w:sz w:val="21"/>
          <w:lang w:eastAsia="fr-FR"/>
        </w:rPr>
        <w:t xml:space="preserve"> 44150 Ancenis – Saint Géréon</w:t>
      </w:r>
    </w:p>
    <w:p w:rsidR="001F6D73" w:rsidRPr="001F6D73" w:rsidRDefault="001F6D73" w:rsidP="001F6D7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fr-FR"/>
        </w:rPr>
      </w:pPr>
    </w:p>
    <w:p w:rsidR="00502F55" w:rsidRDefault="00502F55"/>
    <w:sectPr w:rsidR="00502F55" w:rsidSect="0050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C3E"/>
    <w:multiLevelType w:val="multilevel"/>
    <w:tmpl w:val="675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D73"/>
    <w:rsid w:val="001F6D73"/>
    <w:rsid w:val="00502F55"/>
    <w:rsid w:val="00BB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55"/>
  </w:style>
  <w:style w:type="paragraph" w:styleId="Titre2">
    <w:name w:val="heading 2"/>
    <w:basedOn w:val="Normal"/>
    <w:link w:val="Titre2Car"/>
    <w:uiPriority w:val="9"/>
    <w:qFormat/>
    <w:rsid w:val="001F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F6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6D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F6D7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F6D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572</Characters>
  <Application>Microsoft Office Word</Application>
  <DocSecurity>0</DocSecurity>
  <Lines>4</Lines>
  <Paragraphs>1</Paragraphs>
  <ScaleCrop>false</ScaleCrop>
  <Company>MyCompany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2019-05-21T13:51:00Z</dcterms:created>
  <dcterms:modified xsi:type="dcterms:W3CDTF">2019-05-21T14:12:00Z</dcterms:modified>
</cp:coreProperties>
</file>